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DFF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bdr w:val="none" w:color="auto" w:sz="0" w:space="0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olor w:val="333333"/>
          <w:sz w:val="44"/>
          <w:szCs w:val="44"/>
          <w:u w:val="none"/>
          <w:bdr w:val="none" w:color="auto" w:sz="0" w:space="0"/>
        </w:rPr>
        <w:t>河源市人民医院住院预交金费用公告</w:t>
      </w:r>
      <w:bookmarkEnd w:id="0"/>
    </w:p>
    <w:p w14:paraId="39C72D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  <w:bdr w:val="none" w:color="auto" w:sz="0" w:space="0"/>
        </w:rPr>
      </w:pPr>
    </w:p>
    <w:p w14:paraId="0F828D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尊敬的患者：</w:t>
      </w:r>
    </w:p>
    <w:p w14:paraId="7D60AD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为深入贯彻落实党的二十大和二十届三中全会精神，坚持“以人民为中心”的服务理念，持续提升群众就医体验，切实减轻患者交纳预交金负担。根据国家卫健委等6部门发布《关于规范公立医疗机构预交金管理工作的通知（国卫办财务发〔2025〕5号）》要求，现将我院常见病种住院预交金公示如下：</w:t>
      </w:r>
    </w:p>
    <w:tbl>
      <w:tblPr>
        <w:tblW w:w="84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4431"/>
        <w:gridCol w:w="960"/>
        <w:gridCol w:w="1185"/>
      </w:tblGrid>
      <w:tr w14:paraId="6D818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F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病种编码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5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病种名称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A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4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</w:t>
            </w:r>
          </w:p>
        </w:tc>
      </w:tr>
      <w:tr w14:paraId="4992F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D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D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沙门菌肠炎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0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C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2753</w:t>
            </w:r>
          </w:p>
        </w:tc>
      </w:tr>
      <w:tr w14:paraId="3D632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1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A03.9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B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细菌性痢疾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E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6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2535</w:t>
            </w:r>
          </w:p>
        </w:tc>
      </w:tr>
      <w:tr w14:paraId="3B601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9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A04.9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0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未特指的细菌性肠道感染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E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C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</w:tr>
      <w:tr w14:paraId="79F72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7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A08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1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病毒性肠炎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6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3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</w:tr>
      <w:tr w14:paraId="0E390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1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A15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9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肺结核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A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E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5803</w:t>
            </w:r>
          </w:p>
        </w:tc>
      </w:tr>
      <w:tr w14:paraId="2D5DE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A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A23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E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未特指的布氏菌病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C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7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4732</w:t>
            </w:r>
          </w:p>
        </w:tc>
      </w:tr>
      <w:tr w14:paraId="5B415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D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A35.X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3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其他破伤风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B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0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5917</w:t>
            </w:r>
          </w:p>
        </w:tc>
      </w:tr>
      <w:tr w14:paraId="18164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3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A38.X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E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猩红热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3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3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1796</w:t>
            </w:r>
          </w:p>
        </w:tc>
      </w:tr>
      <w:tr w14:paraId="28395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7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A41.0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F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金黄色葡萄球菌性脓毒症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1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9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6473</w:t>
            </w:r>
          </w:p>
        </w:tc>
      </w:tr>
      <w:tr w14:paraId="547CD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2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A46.X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0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8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5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3432</w:t>
            </w:r>
          </w:p>
        </w:tc>
      </w:tr>
      <w:tr w14:paraId="200F0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9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4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生殖器和泌尿生殖道的疱疹病毒感染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2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0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59A26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B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A75.3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B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恙虫病立克次体引起的斑疹伤寒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C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D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3695</w:t>
            </w:r>
          </w:p>
        </w:tc>
      </w:tr>
      <w:tr w14:paraId="5CB0F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2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A86.X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4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未特指的病毒性脑炎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F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A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10788</w:t>
            </w:r>
          </w:p>
        </w:tc>
      </w:tr>
      <w:tr w14:paraId="07B96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9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B17.9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5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未特指的急性病毒性肝炎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0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D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4365</w:t>
            </w:r>
          </w:p>
        </w:tc>
      </w:tr>
      <w:tr w14:paraId="0976A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E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B25.0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0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巨细胞病毒性肺炎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C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5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3611</w:t>
            </w:r>
          </w:p>
        </w:tc>
      </w:tr>
      <w:tr w14:paraId="1B360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D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B35.3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7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脚癣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B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4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2073</w:t>
            </w:r>
          </w:p>
        </w:tc>
      </w:tr>
      <w:tr w14:paraId="5EAC8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7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B37.1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5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肺念珠菌病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F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3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8015</w:t>
            </w:r>
          </w:p>
        </w:tc>
      </w:tr>
      <w:tr w14:paraId="32F5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3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B44.1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A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其他肺曲霉病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E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5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12832</w:t>
            </w:r>
          </w:p>
        </w:tc>
      </w:tr>
      <w:tr w14:paraId="3ED87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D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C11.9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D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未特指的鼻咽恶性肿瘤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0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0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6443</w:t>
            </w:r>
          </w:p>
        </w:tc>
      </w:tr>
      <w:tr w14:paraId="07AFE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3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C15.1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2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胸部食管恶性肿瘤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E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D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5759</w:t>
            </w:r>
          </w:p>
        </w:tc>
      </w:tr>
      <w:tr w14:paraId="40F55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3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C16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2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胃恶性肿瘤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D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B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12584</w:t>
            </w:r>
          </w:p>
        </w:tc>
      </w:tr>
      <w:tr w14:paraId="4C4AD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4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C18.0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3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盲肠恶性肿瘤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6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9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6031</w:t>
            </w:r>
          </w:p>
        </w:tc>
      </w:tr>
      <w:tr w14:paraId="73D88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4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C19.X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3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直肠乙状结肠连接处恶性肿瘤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A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8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4891</w:t>
            </w:r>
          </w:p>
        </w:tc>
      </w:tr>
      <w:tr w14:paraId="64425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2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C11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C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鼻咽恶性肿瘤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4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1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6934</w:t>
            </w:r>
          </w:p>
        </w:tc>
      </w:tr>
      <w:tr w14:paraId="0482A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4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C15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B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食管恶性肿瘤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0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5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35786</w:t>
            </w:r>
          </w:p>
        </w:tc>
      </w:tr>
      <w:tr w14:paraId="7E3BB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6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C20.X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7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直肠恶性肿瘤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3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C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26526</w:t>
            </w:r>
          </w:p>
        </w:tc>
      </w:tr>
      <w:tr w14:paraId="616E2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0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C22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7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肝细胞癌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C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B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11954</w:t>
            </w:r>
          </w:p>
        </w:tc>
      </w:tr>
      <w:tr w14:paraId="225AA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7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C20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4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直肠恶性肿瘤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F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3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30846</w:t>
            </w:r>
          </w:p>
        </w:tc>
      </w:tr>
      <w:tr w14:paraId="2AFBD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9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C25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4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胰恶性肿瘤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F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4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16259</w:t>
            </w:r>
          </w:p>
        </w:tc>
      </w:tr>
      <w:tr w14:paraId="7283E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4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C34.0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8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主支气管恶性肿瘤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8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F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16279</w:t>
            </w:r>
          </w:p>
        </w:tc>
      </w:tr>
      <w:tr w14:paraId="473AE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B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C34.9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0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未特指的支气管或肺恶性肿瘤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B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F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10178</w:t>
            </w:r>
          </w:p>
        </w:tc>
      </w:tr>
      <w:tr w14:paraId="005A4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C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C34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0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支气管和肺恶性肿瘤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F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C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25663</w:t>
            </w:r>
          </w:p>
        </w:tc>
      </w:tr>
      <w:tr w14:paraId="72F0C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6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C40.2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A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下肢长骨恶性肿瘤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D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1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2649</w:t>
            </w:r>
          </w:p>
        </w:tc>
      </w:tr>
      <w:tr w14:paraId="4C71F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F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C41.2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4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脊柱恶性肿瘤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A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E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2683</w:t>
            </w:r>
          </w:p>
        </w:tc>
      </w:tr>
      <w:tr w14:paraId="0CAB6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F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C44.0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B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唇皮肤恶性肿瘤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8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</w:tr>
      <w:tr w14:paraId="400E0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4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C49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D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其他结缔组织和软组织恶性肿瘤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5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4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7177</w:t>
            </w:r>
          </w:p>
        </w:tc>
      </w:tr>
      <w:tr w14:paraId="76D0A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6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C50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B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乳房上内象限恶性肿瘤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5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C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11477</w:t>
            </w:r>
          </w:p>
        </w:tc>
      </w:tr>
      <w:tr w14:paraId="0C872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1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C53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9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外宫颈恶性肿瘤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7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3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4285</w:t>
            </w:r>
          </w:p>
        </w:tc>
      </w:tr>
      <w:tr w14:paraId="09849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C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C54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B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子宫内膜恶性肿瘤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2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A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14548</w:t>
            </w:r>
          </w:p>
        </w:tc>
      </w:tr>
      <w:tr w14:paraId="02519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6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C56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3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卵巢恶性肿瘤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1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8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19463</w:t>
            </w:r>
          </w:p>
        </w:tc>
      </w:tr>
      <w:tr w14:paraId="01653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E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C61.X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D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前列腺恶性肿瘤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B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9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11190</w:t>
            </w:r>
          </w:p>
        </w:tc>
      </w:tr>
      <w:tr w14:paraId="580BD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5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C65.X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5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肾盂恶性肿瘤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7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9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3006</w:t>
            </w:r>
          </w:p>
        </w:tc>
      </w:tr>
      <w:tr w14:paraId="3DA0E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F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C66.X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F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输尿管恶性肿瘤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E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6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5148</w:t>
            </w:r>
          </w:p>
        </w:tc>
      </w:tr>
      <w:tr w14:paraId="68A1F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1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C60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7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阴茎恶性肿瘤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8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6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8606</w:t>
            </w:r>
          </w:p>
        </w:tc>
      </w:tr>
      <w:tr w14:paraId="35125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D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C61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B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前列腺恶性肿瘤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E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5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18714</w:t>
            </w:r>
          </w:p>
        </w:tc>
      </w:tr>
      <w:tr w14:paraId="72AE9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6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C71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7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大脑（除外脑叶和脑室）恶性肿瘤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3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B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4533</w:t>
            </w:r>
          </w:p>
        </w:tc>
      </w:tr>
      <w:tr w14:paraId="71CCC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F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C73.X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E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甲状腺恶性肿瘤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9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3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12608</w:t>
            </w:r>
          </w:p>
        </w:tc>
      </w:tr>
      <w:tr w14:paraId="4B7EC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7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C77.2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4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腹腔内淋巴结继发性和未特指的恶性肿瘤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4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4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5739</w:t>
            </w:r>
          </w:p>
        </w:tc>
      </w:tr>
      <w:tr w14:paraId="70790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9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C77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2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淋巴结继发性和未特指的恶性肿瘤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4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5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10952</w:t>
            </w:r>
          </w:p>
        </w:tc>
      </w:tr>
      <w:tr w14:paraId="53AED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E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C83.3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9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弥漫性大B细胞淋巴瘤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8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3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5625</w:t>
            </w:r>
          </w:p>
        </w:tc>
      </w:tr>
      <w:tr w14:paraId="3C3D8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C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C90.0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4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多发性骨髓瘤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0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7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10252</w:t>
            </w:r>
          </w:p>
        </w:tc>
      </w:tr>
      <w:tr w14:paraId="367EB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3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D13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4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消化系统其他和不明确部位的良性肿瘤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9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0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23416</w:t>
            </w:r>
          </w:p>
        </w:tc>
      </w:tr>
      <w:tr w14:paraId="4F2F2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9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D23.2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7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耳和外耳道皮肤良性肿瘤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F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4752</w:t>
            </w:r>
          </w:p>
        </w:tc>
      </w:tr>
      <w:tr w14:paraId="44801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4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D25.1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D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子宫壁内平滑肌瘤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3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0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11091</w:t>
            </w:r>
          </w:p>
        </w:tc>
      </w:tr>
      <w:tr w14:paraId="1CF17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5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D28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7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女性生殖器官其他和未特指的良性肿瘤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3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1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7217</w:t>
            </w:r>
          </w:p>
        </w:tc>
      </w:tr>
      <w:tr w14:paraId="3B2AD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F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D29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1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男性生殖器官良性肿瘤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6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3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4499</w:t>
            </w:r>
          </w:p>
        </w:tc>
      </w:tr>
      <w:tr w14:paraId="3A9E8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6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D34.X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D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甲状腺良性肿瘤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A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7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8387</w:t>
            </w:r>
          </w:p>
        </w:tc>
      </w:tr>
      <w:tr w14:paraId="248FD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5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D35.0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F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肾上腺良性肿瘤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F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9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17167</w:t>
            </w:r>
          </w:p>
        </w:tc>
      </w:tr>
      <w:tr w14:paraId="5BBC5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4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D45.X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5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真性红细胞增多症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3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B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5416</w:t>
            </w:r>
          </w:p>
        </w:tc>
      </w:tr>
      <w:tr w14:paraId="456B7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C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D50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B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缺铁性贫血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B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C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4891</w:t>
            </w:r>
          </w:p>
        </w:tc>
      </w:tr>
      <w:tr w14:paraId="3243A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1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D69.5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5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继发性血小板减少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E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5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5396</w:t>
            </w:r>
          </w:p>
        </w:tc>
      </w:tr>
      <w:tr w14:paraId="63212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7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D61.1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8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药物性再生障碍性贫血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3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8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6790</w:t>
            </w:r>
          </w:p>
        </w:tc>
      </w:tr>
      <w:tr w14:paraId="2912F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C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D70.X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3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粒细胞缺乏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D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F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4375</w:t>
            </w:r>
          </w:p>
        </w:tc>
      </w:tr>
      <w:tr w14:paraId="3C31F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3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F10.2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4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酒精依赖综合征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F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E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2912</w:t>
            </w:r>
          </w:p>
        </w:tc>
      </w:tr>
      <w:tr w14:paraId="545D6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E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F20.9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F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未特指的精神分裂症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1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C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2892</w:t>
            </w:r>
          </w:p>
        </w:tc>
      </w:tr>
      <w:tr w14:paraId="29881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A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F31.9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B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未特指的双相情感障碍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7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4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5243</w:t>
            </w:r>
          </w:p>
        </w:tc>
      </w:tr>
      <w:tr w14:paraId="79C3E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9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F41.1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8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广泛性焦虑障碍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4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9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3090</w:t>
            </w:r>
          </w:p>
        </w:tc>
      </w:tr>
      <w:tr w14:paraId="520CF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0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F51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F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非器质性睡眠障碍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F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C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3745</w:t>
            </w:r>
          </w:p>
        </w:tc>
      </w:tr>
      <w:tr w14:paraId="012EE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3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F79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7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未特指的精神发育迟缓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9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1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5406</w:t>
            </w:r>
          </w:p>
        </w:tc>
      </w:tr>
      <w:tr w14:paraId="1B47D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C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G00.9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0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细菌性脑膜炎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D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5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13630</w:t>
            </w:r>
          </w:p>
        </w:tc>
      </w:tr>
      <w:tr w14:paraId="0D2F9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5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G20.X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9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帕金森病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3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8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4231</w:t>
            </w:r>
          </w:p>
        </w:tc>
      </w:tr>
      <w:tr w14:paraId="32595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8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G35.X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F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多发性硬化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B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8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2703</w:t>
            </w:r>
          </w:p>
        </w:tc>
      </w:tr>
      <w:tr w14:paraId="49F97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F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G40.8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F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其他癫癎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4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2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3417</w:t>
            </w:r>
          </w:p>
        </w:tc>
      </w:tr>
      <w:tr w14:paraId="23001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5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G43.0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F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偏头痛不伴有先兆[普通偏头痛]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9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5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3189</w:t>
            </w:r>
          </w:p>
        </w:tc>
      </w:tr>
      <w:tr w14:paraId="74DAE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9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G47.3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0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睡眠呼吸暂停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3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6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</w:tr>
      <w:tr w14:paraId="6E2F6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A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G70.0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F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重症肌无力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C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B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8625</w:t>
            </w:r>
          </w:p>
        </w:tc>
      </w:tr>
      <w:tr w14:paraId="52FB9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C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G91.0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A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交通性脑积水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1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E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52581</w:t>
            </w:r>
          </w:p>
        </w:tc>
      </w:tr>
      <w:tr w14:paraId="5AD8E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4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G40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4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癫癎[癫痫]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3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2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7187</w:t>
            </w:r>
          </w:p>
        </w:tc>
      </w:tr>
      <w:tr w14:paraId="6E39D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E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H00.1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A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睑板腺囊肿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2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5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</w:tr>
      <w:tr w14:paraId="1D93E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B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H11.0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6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翼状胬肉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1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9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</w:tr>
      <w:tr w14:paraId="78964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1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H25.0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C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老年性初期白内障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C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B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</w:tr>
      <w:tr w14:paraId="0D71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0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H33.0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A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视网膜脱离伴视网膜断裂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7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3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14101</w:t>
            </w:r>
          </w:p>
        </w:tc>
      </w:tr>
      <w:tr w14:paraId="4D7A5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C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H93.1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9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耳鸣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5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5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2480</w:t>
            </w:r>
          </w:p>
        </w:tc>
      </w:tr>
      <w:tr w14:paraId="54BE6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0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H40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6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青光眼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4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C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5491</w:t>
            </w:r>
          </w:p>
        </w:tc>
      </w:tr>
      <w:tr w14:paraId="578EA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A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I05.0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3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二尖瓣狭窄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7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0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3546</w:t>
            </w:r>
          </w:p>
        </w:tc>
      </w:tr>
      <w:tr w14:paraId="414AA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2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I11.0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7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高血压心脏病伴有（充血性）心力衰竭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D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7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</w:tr>
      <w:tr w14:paraId="33178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9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I20.0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5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不稳定性心绞痛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B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E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3646</w:t>
            </w:r>
          </w:p>
        </w:tc>
      </w:tr>
      <w:tr w14:paraId="61368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D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I21.0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8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前壁急性透壁性心肌梗死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E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3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28079</w:t>
            </w:r>
          </w:p>
        </w:tc>
      </w:tr>
      <w:tr w14:paraId="23E02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2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I25.1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D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动脉硬化性心脏病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1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2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20341</w:t>
            </w:r>
          </w:p>
        </w:tc>
      </w:tr>
      <w:tr w14:paraId="54FA9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8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I26.9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D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肺栓塞未提及急性肺源性心脏病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F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1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6969</w:t>
            </w:r>
          </w:p>
        </w:tc>
      </w:tr>
      <w:tr w14:paraId="78A01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B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I48.0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7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阵发性心房颤动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6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A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3556</w:t>
            </w:r>
          </w:p>
        </w:tc>
      </w:tr>
      <w:tr w14:paraId="216F4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6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I61.0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F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大脑半球的脑内出血，皮质下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F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9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43187</w:t>
            </w:r>
          </w:p>
        </w:tc>
      </w:tr>
      <w:tr w14:paraId="6FDF6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4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I63.8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0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其他脑梗死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4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2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15376</w:t>
            </w:r>
          </w:p>
        </w:tc>
      </w:tr>
      <w:tr w14:paraId="28EE9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B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I71.3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C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腹主动脉瘤破裂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7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4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2842</w:t>
            </w:r>
          </w:p>
        </w:tc>
      </w:tr>
      <w:tr w14:paraId="63206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A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I71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6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主动脉瘤和主动脉夹层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9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129864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C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111248</w:t>
            </w:r>
          </w:p>
        </w:tc>
      </w:tr>
      <w:tr w14:paraId="23436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7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J15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B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细菌性肺炎,不可归类在他处者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3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7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14796</w:t>
            </w:r>
          </w:p>
        </w:tc>
      </w:tr>
      <w:tr w14:paraId="44391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1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J32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3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慢性鼻窦炎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9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6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</w:tr>
      <w:tr w14:paraId="72C31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C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J33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2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鼻息肉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4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9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7951</w:t>
            </w:r>
          </w:p>
        </w:tc>
      </w:tr>
      <w:tr w14:paraId="54D47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2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J45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7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哮喘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1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6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5178</w:t>
            </w:r>
          </w:p>
        </w:tc>
      </w:tr>
      <w:tr w14:paraId="67C93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F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J47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B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支气管扩张（症）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1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3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6562</w:t>
            </w:r>
          </w:p>
        </w:tc>
      </w:tr>
      <w:tr w14:paraId="2B6A1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9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J93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2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气胸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E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C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6840</w:t>
            </w:r>
          </w:p>
        </w:tc>
      </w:tr>
      <w:tr w14:paraId="534D7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A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J96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2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呼吸衰竭，不可归类在他处者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8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4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10996</w:t>
            </w:r>
          </w:p>
        </w:tc>
      </w:tr>
      <w:tr w14:paraId="7C321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9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K25.7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A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胃溃疡:慢性，不伴有出血或穿孔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7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9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3675</w:t>
            </w:r>
          </w:p>
        </w:tc>
      </w:tr>
      <w:tr w14:paraId="69223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7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K29.3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B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慢性浅表性胃炎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8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B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2639</w:t>
            </w:r>
          </w:p>
        </w:tc>
      </w:tr>
      <w:tr w14:paraId="7D646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4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K40.2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E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双侧腹股沟疝，不伴有梗阻或坏疽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5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2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9612</w:t>
            </w:r>
          </w:p>
        </w:tc>
      </w:tr>
      <w:tr w14:paraId="6515C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1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K70.1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7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酒精性肝炎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B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3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3373</w:t>
            </w:r>
          </w:p>
        </w:tc>
      </w:tr>
      <w:tr w14:paraId="010E4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C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K81.0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C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急性胆囊炎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E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2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2847</w:t>
            </w:r>
          </w:p>
        </w:tc>
      </w:tr>
      <w:tr w14:paraId="29EBA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1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K80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3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胆石症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9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9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20386</w:t>
            </w:r>
          </w:p>
        </w:tc>
      </w:tr>
      <w:tr w14:paraId="2342B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5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L00.X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8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葡萄球菌性烫伤样皮肤综合征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4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1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</w:tr>
      <w:tr w14:paraId="41EC8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8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L01.0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3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脓疱病[任何器官][任何部位]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0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9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2034</w:t>
            </w:r>
          </w:p>
        </w:tc>
      </w:tr>
      <w:tr w14:paraId="3B49A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2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L03.0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A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指和趾的蜂窝织炎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4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8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</w:tr>
      <w:tr w14:paraId="1D9BC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0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L08.9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5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皮肤和皮下组织未特指的局部感染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5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5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2559</w:t>
            </w:r>
          </w:p>
        </w:tc>
      </w:tr>
      <w:tr w14:paraId="1EE9F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D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L89.3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0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受压区Ⅳ期褥疮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1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F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5724</w:t>
            </w:r>
          </w:p>
        </w:tc>
      </w:tr>
      <w:tr w14:paraId="2DEA5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C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L97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8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下肢溃疡，不可归类在他处者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5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8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6875</w:t>
            </w:r>
          </w:p>
        </w:tc>
      </w:tr>
      <w:tr w14:paraId="76BA2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6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M05.3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6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类风湿性关节炎，累及其他器官和系统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5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5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3115</w:t>
            </w:r>
          </w:p>
        </w:tc>
      </w:tr>
      <w:tr w14:paraId="20E9D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F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M10.0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4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特发性痛风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D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9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2425</w:t>
            </w:r>
          </w:p>
        </w:tc>
      </w:tr>
      <w:tr w14:paraId="180E5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A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M25.6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1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关节僵硬，不可归类在他处者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D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0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3760</w:t>
            </w:r>
          </w:p>
        </w:tc>
      </w:tr>
      <w:tr w14:paraId="70229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6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M32.1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E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系统性红斑狼疮，累及器官或系统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E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F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4499</w:t>
            </w:r>
          </w:p>
        </w:tc>
      </w:tr>
      <w:tr w14:paraId="7547D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F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M51.0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2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腰和其他椎间盘疾患伴有脊髓病（G99.2*）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B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2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2723</w:t>
            </w:r>
          </w:p>
        </w:tc>
      </w:tr>
      <w:tr w14:paraId="053E6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9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M10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D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痛风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4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4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8025</w:t>
            </w:r>
          </w:p>
        </w:tc>
      </w:tr>
      <w:tr w14:paraId="43773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4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N04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3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肾病综合征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E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9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9126</w:t>
            </w:r>
          </w:p>
        </w:tc>
      </w:tr>
      <w:tr w14:paraId="5E2C1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B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N17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B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急性肾衰竭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F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0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15336</w:t>
            </w:r>
          </w:p>
        </w:tc>
      </w:tr>
      <w:tr w14:paraId="2E041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1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N18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6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慢性肾病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2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3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8288</w:t>
            </w:r>
          </w:p>
        </w:tc>
      </w:tr>
      <w:tr w14:paraId="320F2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2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N30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7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膀胱炎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F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8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7371</w:t>
            </w:r>
          </w:p>
        </w:tc>
      </w:tr>
      <w:tr w14:paraId="79647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4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O00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8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异位妊娠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5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6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7321</w:t>
            </w:r>
          </w:p>
        </w:tc>
      </w:tr>
      <w:tr w14:paraId="7A981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5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O04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6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医疗性流产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1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3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</w:tr>
      <w:tr w14:paraId="2BCA0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F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O72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0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产后出血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E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B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6131</w:t>
            </w:r>
          </w:p>
        </w:tc>
      </w:tr>
      <w:tr w14:paraId="0D017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6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9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新生儿呼吸窘迫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5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9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15664</w:t>
            </w:r>
          </w:p>
        </w:tc>
      </w:tr>
      <w:tr w14:paraId="68128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3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P24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0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新生儿吸入综合征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B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3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5268</w:t>
            </w:r>
          </w:p>
        </w:tc>
      </w:tr>
      <w:tr w14:paraId="67B1E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F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R04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1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呼吸道出血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D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D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2981</w:t>
            </w:r>
          </w:p>
        </w:tc>
      </w:tr>
      <w:tr w14:paraId="35CE2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A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R57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2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休克，不可归类在他处者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2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E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16264</w:t>
            </w:r>
          </w:p>
        </w:tc>
      </w:tr>
      <w:tr w14:paraId="23972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F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S00.0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3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头皮浅表损伤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B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D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</w:tr>
      <w:tr w14:paraId="36448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3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S02.2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B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鼻骨骨折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5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5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2569</w:t>
            </w:r>
          </w:p>
        </w:tc>
      </w:tr>
      <w:tr w14:paraId="3BAC8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1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S02.4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F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颧骨和上颌骨骨折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3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8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2698</w:t>
            </w:r>
          </w:p>
        </w:tc>
      </w:tr>
      <w:tr w14:paraId="3FDA3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0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S06.4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1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硬膜外出血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E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B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53846</w:t>
            </w:r>
          </w:p>
        </w:tc>
      </w:tr>
      <w:tr w14:paraId="66355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5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S42.2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3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肱骨上端骨折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F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9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34244</w:t>
            </w:r>
          </w:p>
        </w:tc>
      </w:tr>
      <w:tr w14:paraId="63BC3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1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S72.0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1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股骨颈骨折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D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C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27558</w:t>
            </w:r>
          </w:p>
        </w:tc>
      </w:tr>
      <w:tr w14:paraId="5E8E0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3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T17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6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呼吸道内异物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F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0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8199</w:t>
            </w:r>
          </w:p>
        </w:tc>
      </w:tr>
      <w:tr w14:paraId="21F88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7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T18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2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消化道内异物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C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C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12965</w:t>
            </w:r>
          </w:p>
        </w:tc>
      </w:tr>
      <w:tr w14:paraId="4C85C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A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Z43.2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7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回肠造口维护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6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8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17856</w:t>
            </w:r>
          </w:p>
        </w:tc>
      </w:tr>
      <w:tr w14:paraId="2CAC5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A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Z43.3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3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结肠造口维护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F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3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25579</w:t>
            </w:r>
          </w:p>
        </w:tc>
      </w:tr>
      <w:tr w14:paraId="6479F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9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Z30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9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避孕问题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F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7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</w:tr>
      <w:tr w14:paraId="768E8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B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Z31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0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生育问题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2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C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7876</w:t>
            </w:r>
          </w:p>
        </w:tc>
      </w:tr>
    </w:tbl>
    <w:p w14:paraId="14484D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rPr>
          <w:rFonts w:hint="eastAsia" w:ascii="仿宋" w:hAnsi="仿宋" w:eastAsia="仿宋" w:cs="仿宋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bdr w:val="none" w:color="auto" w:sz="0" w:space="0"/>
          <w:lang w:val="en-US" w:eastAsia="zh-CN"/>
        </w:rPr>
        <w:t>说明事项：</w:t>
      </w:r>
    </w:p>
    <w:p w14:paraId="3FF0D8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  <w:bdr w:val="none" w:color="auto" w:sz="0" w:space="0"/>
        </w:rPr>
        <w:t>1.</w:t>
      </w:r>
      <w:r>
        <w:rPr>
          <w:rFonts w:hint="eastAsia" w:ascii="仿宋" w:hAnsi="仿宋" w:eastAsia="仿宋" w:cs="仿宋"/>
          <w:b w:val="0"/>
          <w:bCs/>
          <w:sz w:val="32"/>
          <w:szCs w:val="32"/>
          <w:bdr w:val="none" w:color="auto" w:sz="0" w:space="0"/>
        </w:rPr>
        <w:t>本次公示费用为预交金，非实际结算费用。实际结算费用以出院结算单为准，多退少补。</w:t>
      </w:r>
    </w:p>
    <w:p w14:paraId="4CAC5A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  <w:bdr w:val="none" w:color="auto" w:sz="0" w:space="0"/>
        </w:rPr>
        <w:t>2.</w:t>
      </w:r>
      <w:r>
        <w:rPr>
          <w:rFonts w:hint="eastAsia" w:ascii="仿宋" w:hAnsi="仿宋" w:eastAsia="仿宋" w:cs="仿宋"/>
          <w:b w:val="0"/>
          <w:bCs/>
          <w:sz w:val="32"/>
          <w:szCs w:val="32"/>
          <w:bdr w:val="none" w:color="auto" w:sz="0" w:space="0"/>
        </w:rPr>
        <w:t>医保患者办理住院时，请务必提供有效的医保凭证证明，以便对应相应的标准缴纳预交金。</w:t>
      </w:r>
    </w:p>
    <w:p w14:paraId="24137B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  <w:bdr w:val="none" w:color="auto" w:sz="0" w:space="0"/>
        </w:rPr>
        <w:t>3.</w:t>
      </w:r>
      <w:r>
        <w:rPr>
          <w:rFonts w:hint="eastAsia" w:ascii="仿宋" w:hAnsi="仿宋" w:eastAsia="仿宋" w:cs="仿宋"/>
          <w:b w:val="0"/>
          <w:bCs/>
          <w:sz w:val="32"/>
          <w:szCs w:val="32"/>
          <w:bdr w:val="none" w:color="auto" w:sz="0" w:space="0"/>
        </w:rPr>
        <w:t>以上不含有伴发、并发及对该病治疗影响较大的基础疾病患者，如因病情变化或病种变化，预交金额度可能会增加，请患者理解。</w:t>
      </w:r>
    </w:p>
    <w:p w14:paraId="356CA2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  <w:bdr w:val="none" w:color="auto" w:sz="0" w:space="0"/>
        </w:rPr>
        <w:t>4.</w:t>
      </w:r>
      <w:r>
        <w:rPr>
          <w:rFonts w:hint="eastAsia" w:ascii="仿宋" w:hAnsi="仿宋" w:eastAsia="仿宋" w:cs="仿宋"/>
          <w:b w:val="0"/>
          <w:bCs/>
          <w:sz w:val="32"/>
          <w:szCs w:val="32"/>
          <w:bdr w:val="none" w:color="auto" w:sz="0" w:space="0"/>
        </w:rPr>
        <w:t>如有政策调整或特殊情况，以医院最新通知为准。</w:t>
      </w:r>
    </w:p>
    <w:p w14:paraId="6973F3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  <w:bdr w:val="none" w:color="auto" w:sz="0" w:space="0"/>
        </w:rPr>
        <w:t>5.</w:t>
      </w:r>
      <w:r>
        <w:rPr>
          <w:rFonts w:hint="eastAsia" w:ascii="仿宋" w:hAnsi="仿宋" w:eastAsia="仿宋" w:cs="仿宋"/>
          <w:b w:val="0"/>
          <w:bCs/>
          <w:sz w:val="32"/>
          <w:szCs w:val="32"/>
          <w:bdr w:val="none" w:color="auto" w:sz="0" w:space="0"/>
        </w:rPr>
        <w:t>本通知自2025年7月</w:t>
      </w:r>
      <w:r>
        <w:rPr>
          <w:rFonts w:hint="eastAsia" w:ascii="仿宋" w:hAnsi="仿宋" w:eastAsia="仿宋" w:cs="仿宋"/>
          <w:b w:val="0"/>
          <w:bCs/>
          <w:sz w:val="32"/>
          <w:szCs w:val="32"/>
          <w:bdr w:val="none" w:color="auto" w:sz="0" w:space="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  <w:bdr w:val="none" w:color="auto" w:sz="0" w:space="0"/>
        </w:rPr>
        <w:t>1日起实施。</w:t>
      </w:r>
    </w:p>
    <w:p w14:paraId="210817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感谢您对我院工作的理解与支持！</w:t>
      </w:r>
    </w:p>
    <w:p w14:paraId="45206E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default" w:ascii="仿宋" w:hAnsi="仿宋" w:eastAsia="仿宋" w:cs="仿宋"/>
          <w:sz w:val="32"/>
          <w:szCs w:val="32"/>
          <w:bdr w:val="none" w:color="auto" w:sz="0" w:space="0"/>
          <w:lang w:val="en-US" w:eastAsia="zh-CN"/>
        </w:rPr>
      </w:pPr>
    </w:p>
    <w:p w14:paraId="5F3A82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E06D76-98C1-40C7-88CB-F4FD3DEC7E5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DC18369-EBF9-45F0-9C1A-A17EEADAAFCC}"/>
  </w:font>
  <w:font w:name="CAP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B1B9C"/>
    <w:rsid w:val="03913B10"/>
    <w:rsid w:val="05C95A7E"/>
    <w:rsid w:val="067C7626"/>
    <w:rsid w:val="0B6920A6"/>
    <w:rsid w:val="1AF87BB5"/>
    <w:rsid w:val="1D8B1B9C"/>
    <w:rsid w:val="270C690C"/>
    <w:rsid w:val="297E7258"/>
    <w:rsid w:val="2C9A5226"/>
    <w:rsid w:val="3F121B64"/>
    <w:rsid w:val="3FEC5EE2"/>
    <w:rsid w:val="4C072E39"/>
    <w:rsid w:val="4F621C4B"/>
    <w:rsid w:val="4FC95FCA"/>
    <w:rsid w:val="5485219F"/>
    <w:rsid w:val="57753CD1"/>
    <w:rsid w:val="61EC1245"/>
    <w:rsid w:val="62925CD9"/>
    <w:rsid w:val="677476DA"/>
    <w:rsid w:val="6BA71231"/>
    <w:rsid w:val="6C1C28DA"/>
    <w:rsid w:val="6D4E2BA3"/>
    <w:rsid w:val="6FF74B23"/>
    <w:rsid w:val="72EA25C6"/>
    <w:rsid w:val="7336708C"/>
    <w:rsid w:val="7DF4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2490F8"/>
      <w:u w:val="single"/>
    </w:rPr>
  </w:style>
  <w:style w:type="character" w:styleId="7">
    <w:name w:val="Hyperlink"/>
    <w:basedOn w:val="4"/>
    <w:uiPriority w:val="0"/>
    <w:rPr>
      <w:color w:val="2490F8"/>
      <w:u w:val="single"/>
    </w:rPr>
  </w:style>
  <w:style w:type="character" w:customStyle="1" w:styleId="8">
    <w:name w:val="w32"/>
    <w:basedOn w:val="4"/>
    <w:uiPriority w:val="0"/>
  </w:style>
  <w:style w:type="character" w:customStyle="1" w:styleId="9">
    <w:name w:val="drapbtn"/>
    <w:basedOn w:val="4"/>
    <w:uiPriority w:val="0"/>
  </w:style>
  <w:style w:type="character" w:customStyle="1" w:styleId="10">
    <w:name w:val="pagechatarealistclose_box"/>
    <w:basedOn w:val="4"/>
    <w:uiPriority w:val="0"/>
  </w:style>
  <w:style w:type="character" w:customStyle="1" w:styleId="11">
    <w:name w:val="pagechatarealistclose_box1"/>
    <w:basedOn w:val="4"/>
    <w:uiPriority w:val="0"/>
  </w:style>
  <w:style w:type="character" w:customStyle="1" w:styleId="12">
    <w:name w:val="icontext3"/>
    <w:basedOn w:val="4"/>
    <w:uiPriority w:val="0"/>
  </w:style>
  <w:style w:type="character" w:customStyle="1" w:styleId="13">
    <w:name w:val="cdropright"/>
    <w:basedOn w:val="4"/>
    <w:uiPriority w:val="0"/>
  </w:style>
  <w:style w:type="character" w:customStyle="1" w:styleId="14">
    <w:name w:val="cdropleft"/>
    <w:basedOn w:val="4"/>
    <w:uiPriority w:val="0"/>
  </w:style>
  <w:style w:type="character" w:customStyle="1" w:styleId="15">
    <w:name w:val="associateddata"/>
    <w:basedOn w:val="4"/>
    <w:uiPriority w:val="0"/>
    <w:rPr>
      <w:shd w:val="clear" w:fill="50A6F9"/>
    </w:rPr>
  </w:style>
  <w:style w:type="character" w:customStyle="1" w:styleId="16">
    <w:name w:val="after"/>
    <w:basedOn w:val="4"/>
    <w:uiPriority w:val="0"/>
    <w:rPr>
      <w:sz w:val="0"/>
      <w:szCs w:val="0"/>
    </w:rPr>
  </w:style>
  <w:style w:type="character" w:customStyle="1" w:styleId="17">
    <w:name w:val="ico1654"/>
    <w:basedOn w:val="4"/>
    <w:uiPriority w:val="0"/>
  </w:style>
  <w:style w:type="character" w:customStyle="1" w:styleId="18">
    <w:name w:val="ico1655"/>
    <w:basedOn w:val="4"/>
    <w:uiPriority w:val="0"/>
  </w:style>
  <w:style w:type="character" w:customStyle="1" w:styleId="19">
    <w:name w:val="first-child"/>
    <w:basedOn w:val="4"/>
    <w:uiPriority w:val="0"/>
    <w:rPr>
      <w:bdr w:val="none" w:color="auto" w:sz="0" w:space="0"/>
    </w:rPr>
  </w:style>
  <w:style w:type="character" w:customStyle="1" w:styleId="20">
    <w:name w:val="active5"/>
    <w:basedOn w:val="4"/>
    <w:uiPriority w:val="0"/>
    <w:rPr>
      <w:shd w:val="clear" w:fill="EC3535"/>
    </w:rPr>
  </w:style>
  <w:style w:type="character" w:customStyle="1" w:styleId="21">
    <w:name w:val="active6"/>
    <w:basedOn w:val="4"/>
    <w:uiPriority w:val="0"/>
    <w:rPr>
      <w:color w:val="00FF00"/>
      <w:bdr w:val="none" w:color="FF0000" w:sz="0" w:space="0"/>
      <w:shd w:val="clear" w:fill="111111"/>
    </w:rPr>
  </w:style>
  <w:style w:type="character" w:customStyle="1" w:styleId="22">
    <w:name w:val="button"/>
    <w:basedOn w:val="4"/>
    <w:uiPriority w:val="0"/>
  </w:style>
  <w:style w:type="character" w:customStyle="1" w:styleId="23">
    <w:name w:val="icontext1"/>
    <w:basedOn w:val="4"/>
    <w:uiPriority w:val="0"/>
  </w:style>
  <w:style w:type="character" w:customStyle="1" w:styleId="24">
    <w:name w:val="icontext11"/>
    <w:basedOn w:val="4"/>
    <w:uiPriority w:val="0"/>
  </w:style>
  <w:style w:type="character" w:customStyle="1" w:styleId="25">
    <w:name w:val="icontext12"/>
    <w:basedOn w:val="4"/>
    <w:uiPriority w:val="0"/>
  </w:style>
  <w:style w:type="character" w:customStyle="1" w:styleId="26">
    <w:name w:val="tmpztreemove_arrow"/>
    <w:basedOn w:val="4"/>
    <w:uiPriority w:val="0"/>
  </w:style>
  <w:style w:type="character" w:customStyle="1" w:styleId="27">
    <w:name w:val="cy"/>
    <w:basedOn w:val="4"/>
    <w:uiPriority w:val="0"/>
  </w:style>
  <w:style w:type="character" w:customStyle="1" w:styleId="28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29">
    <w:name w:val="iconline2"/>
    <w:basedOn w:val="4"/>
    <w:uiPriority w:val="0"/>
  </w:style>
  <w:style w:type="character" w:customStyle="1" w:styleId="30">
    <w:name w:val="iconline21"/>
    <w:basedOn w:val="4"/>
    <w:uiPriority w:val="0"/>
  </w:style>
  <w:style w:type="character" w:customStyle="1" w:styleId="31">
    <w:name w:val="icontext2"/>
    <w:basedOn w:val="4"/>
    <w:uiPriority w:val="0"/>
  </w:style>
  <w:style w:type="character" w:customStyle="1" w:styleId="32">
    <w:name w:val="hilite6"/>
    <w:basedOn w:val="4"/>
    <w:uiPriority w:val="0"/>
    <w:rPr>
      <w:color w:val="FFFFFF"/>
      <w:bdr w:val="none" w:color="111111" w:sz="0" w:space="0"/>
      <w:shd w:val="clear" w:fill="666666"/>
    </w:rPr>
  </w:style>
  <w:style w:type="character" w:customStyle="1" w:styleId="33">
    <w:name w:val="button3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2025-07-14T00:24:00Z</dcterms:created>
  <dc:creator>赖秋龙</dc:creator>
  <cp:lastModifiedBy>赖秋龙</cp:lastModifiedBy>
  <dcterms:modified xsi:type="dcterms:W3CDTF">2025-07-14T00:31:05Z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39FB687B9EEE428596108A12AF2731B8_11</vt:lpwstr>
  </property>
  <property fmtid="{D5CDD505-2E9C-101B-9397-08002B2CF9AE}" pid="4" name="KSOTemplateDocerSaveRecord">
    <vt:lpwstr>eyJoZGlkIjoiYzZlYzM1ZTYyZDE1YjM3ZjEyODdlYjA5NDY4NWI2ZjciLCJ1c2VySWQiOiIxMjQxOTMyNDE3In0=</vt:lpwstr>
  </property>
</Properties>
</file>