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56249">
      <w:pPr>
        <w:pStyle w:val="6"/>
        <w:spacing w:before="231" w:line="240" w:lineRule="auto"/>
        <w:jc w:val="distribute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pacing w:val="-38"/>
          <w:sz w:val="52"/>
          <w:szCs w:val="52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bookmarkStart w:id="0" w:name="OLE_LINK23"/>
      <w:bookmarkStart w:id="1" w:name="_Toc28100"/>
      <w:bookmarkStart w:id="2" w:name="OLE_LINK52"/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38"/>
          <w:sz w:val="52"/>
          <w:szCs w:val="52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 xml:space="preserve">河源市人民医院生活垃圾清运服务 </w:t>
      </w:r>
    </w:p>
    <w:p w14:paraId="5F6E4723">
      <w:pPr>
        <w:pStyle w:val="6"/>
        <w:spacing w:before="231" w:line="240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pacing w:val="-38"/>
          <w:sz w:val="52"/>
          <w:szCs w:val="52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38"/>
          <w:sz w:val="52"/>
          <w:szCs w:val="52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项目</w:t>
      </w:r>
    </w:p>
    <w:p w14:paraId="6BBA4554">
      <w:pPr>
        <w:pStyle w:val="6"/>
        <w:spacing w:before="231" w:line="240" w:lineRule="auto"/>
        <w:outlineLvl w:val="0"/>
        <w:rPr>
          <w:rFonts w:hint="eastAsia" w:ascii="宋体" w:hAnsi="宋体" w:eastAsia="宋体" w:cs="宋体"/>
          <w:color w:val="000000" w:themeColor="text1"/>
          <w:sz w:val="71"/>
          <w:szCs w:val="71"/>
          <w:lang w:val="en-US" w:eastAsia="zh-CN"/>
          <w14:textFill>
            <w14:solidFill>
              <w14:schemeClr w14:val="tx1"/>
            </w14:solidFill>
          </w14:textFill>
        </w:rPr>
      </w:pPr>
    </w:p>
    <w:p w14:paraId="2C163A0C">
      <w:pPr>
        <w:spacing w:line="240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AB81F47">
      <w:pPr>
        <w:spacing w:line="240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71EA96B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需</w:t>
      </w:r>
    </w:p>
    <w:p w14:paraId="6A815098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求</w:t>
      </w:r>
    </w:p>
    <w:p w14:paraId="12ECC090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简</w:t>
      </w:r>
    </w:p>
    <w:p w14:paraId="7A80AF6B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述</w:t>
      </w:r>
    </w:p>
    <w:p w14:paraId="5DBF9268"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 w14:paraId="43360ABF"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 w14:paraId="75A96006"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2025年6月</w:t>
      </w:r>
      <w:bookmarkEnd w:id="0"/>
    </w:p>
    <w:p w14:paraId="271B243D"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A7D079B"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ED9CC8D"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67FF6A1">
      <w:pPr>
        <w:pStyle w:val="4"/>
        <w:spacing w:before="120" w:beforeLines="50" w:after="120" w:afterLines="50"/>
        <w:jc w:val="both"/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一、</w:t>
      </w:r>
      <w:bookmarkStart w:id="3" w:name="OLE_LINK1"/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项目基本信息</w:t>
      </w:r>
      <w:bookmarkEnd w:id="3"/>
    </w:p>
    <w:tbl>
      <w:tblPr>
        <w:tblStyle w:val="1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71"/>
        <w:gridCol w:w="1147"/>
        <w:gridCol w:w="1190"/>
        <w:gridCol w:w="933"/>
        <w:gridCol w:w="1240"/>
        <w:gridCol w:w="1070"/>
        <w:gridCol w:w="1500"/>
      </w:tblGrid>
      <w:tr w14:paraId="7659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778" w:type="dxa"/>
            <w:vAlign w:val="center"/>
          </w:tcPr>
          <w:p w14:paraId="14A8D1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1" w:type="dxa"/>
            <w:vAlign w:val="center"/>
          </w:tcPr>
          <w:p w14:paraId="7399FD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47" w:type="dxa"/>
            <w:vAlign w:val="center"/>
          </w:tcPr>
          <w:p w14:paraId="14F9DFE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预估日产量</w:t>
            </w:r>
          </w:p>
        </w:tc>
        <w:tc>
          <w:tcPr>
            <w:tcW w:w="1190" w:type="dxa"/>
            <w:vAlign w:val="center"/>
          </w:tcPr>
          <w:p w14:paraId="3C2B1C6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清运载具</w:t>
            </w:r>
          </w:p>
        </w:tc>
        <w:tc>
          <w:tcPr>
            <w:tcW w:w="933" w:type="dxa"/>
            <w:vAlign w:val="center"/>
          </w:tcPr>
          <w:p w14:paraId="58690D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载具</w:t>
            </w:r>
          </w:p>
          <w:p w14:paraId="4648F62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240" w:type="dxa"/>
            <w:vAlign w:val="center"/>
          </w:tcPr>
          <w:p w14:paraId="5AFFC0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清运</w:t>
            </w:r>
          </w:p>
          <w:p w14:paraId="418AD64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070" w:type="dxa"/>
            <w:vAlign w:val="center"/>
          </w:tcPr>
          <w:p w14:paraId="4AE45AE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小计</w:t>
            </w:r>
          </w:p>
          <w:p w14:paraId="2B8EE6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(月/元）</w:t>
            </w:r>
          </w:p>
        </w:tc>
        <w:tc>
          <w:tcPr>
            <w:tcW w:w="1500" w:type="dxa"/>
            <w:vAlign w:val="center"/>
          </w:tcPr>
          <w:p w14:paraId="0CE9561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合计</w:t>
            </w:r>
          </w:p>
          <w:p w14:paraId="3C62F0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（元/两年）</w:t>
            </w:r>
          </w:p>
        </w:tc>
      </w:tr>
      <w:tr w14:paraId="3B6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78" w:type="dxa"/>
            <w:vAlign w:val="center"/>
          </w:tcPr>
          <w:p w14:paraId="1132C32D">
            <w:pPr>
              <w:ind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vAlign w:val="center"/>
          </w:tcPr>
          <w:p w14:paraId="3FC8D547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河源市人民医院生活垃圾清运服务项目</w:t>
            </w:r>
          </w:p>
        </w:tc>
        <w:tc>
          <w:tcPr>
            <w:tcW w:w="1147" w:type="dxa"/>
            <w:vAlign w:val="center"/>
          </w:tcPr>
          <w:p w14:paraId="3DEE26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  <w:p w14:paraId="284AE50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立方</w:t>
            </w:r>
          </w:p>
        </w:tc>
        <w:tc>
          <w:tcPr>
            <w:tcW w:w="1190" w:type="dxa"/>
            <w:vAlign w:val="center"/>
          </w:tcPr>
          <w:p w14:paraId="2771CC9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密闭</w:t>
            </w:r>
          </w:p>
          <w:p w14:paraId="127B14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三轮车</w:t>
            </w:r>
          </w:p>
        </w:tc>
        <w:tc>
          <w:tcPr>
            <w:tcW w:w="933" w:type="dxa"/>
            <w:vAlign w:val="center"/>
          </w:tcPr>
          <w:p w14:paraId="678FC7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不做限制</w:t>
            </w:r>
          </w:p>
        </w:tc>
        <w:tc>
          <w:tcPr>
            <w:tcW w:w="1240" w:type="dxa"/>
            <w:vAlign w:val="center"/>
          </w:tcPr>
          <w:p w14:paraId="50FCA58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一天至少</w:t>
            </w:r>
          </w:p>
          <w:p w14:paraId="5504D1A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两次，直至清运</w:t>
            </w:r>
          </w:p>
        </w:tc>
        <w:tc>
          <w:tcPr>
            <w:tcW w:w="1070" w:type="dxa"/>
            <w:vAlign w:val="center"/>
          </w:tcPr>
          <w:p w14:paraId="7EF83E7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31EE7E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CF4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386" w:type="dxa"/>
            <w:gridSpan w:val="4"/>
            <w:vAlign w:val="center"/>
          </w:tcPr>
          <w:p w14:paraId="02AE6784">
            <w:pPr>
              <w:ind w:firstLine="960" w:firstLineChars="4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含税价格合计：</w:t>
            </w:r>
          </w:p>
        </w:tc>
        <w:tc>
          <w:tcPr>
            <w:tcW w:w="4743" w:type="dxa"/>
            <w:gridSpan w:val="4"/>
            <w:vAlign w:val="center"/>
          </w:tcPr>
          <w:p w14:paraId="38CD50F5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346E2411">
      <w:pPr>
        <w:rPr>
          <w:rFonts w:ascii="宋体" w:hAnsi="宋体"/>
          <w:b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1C93DD64">
      <w:pPr>
        <w:pStyle w:val="4"/>
        <w:spacing w:before="120" w:beforeLines="50" w:after="120" w:afterLines="50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服务内容及要求</w:t>
      </w:r>
    </w:p>
    <w:p w14:paraId="1705C73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3"/>
      <w:bookmarkStart w:id="5" w:name="OLE_LINK37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本项目为河源市人民医院生活垃圾清运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项目，主要包括院区生活垃圾清运与处置，日产日清。合同期内各院区生活垃圾重量、体积增减均由成交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负责外运，合同费用不予调整。</w:t>
      </w:r>
      <w:bookmarkEnd w:id="1"/>
    </w:p>
    <w:p w14:paraId="0936C7C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、服务期限：202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二年。</w:t>
      </w:r>
    </w:p>
    <w:p w14:paraId="6C1509C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、清运地点：院区生活垃圾转运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暂存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点。</w:t>
      </w:r>
    </w:p>
    <w:p w14:paraId="107D0DC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" w:name="OLE_LINK3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配置不少于2人，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服务时必须穿着工作服，配戴工作卡，保持衣着整洁。严禁穿背心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短裤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拖鞋。</w:t>
      </w:r>
    </w:p>
    <w:p w14:paraId="3AD82E3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清运时间：所有生活垃圾每天清运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次，做到日产日清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清运完毕并打扫干净。（特殊情况除外） </w:t>
      </w:r>
    </w:p>
    <w:p w14:paraId="03C5D81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bookmarkStart w:id="7" w:name="OLE_LINK36"/>
      <w:bookmarkStart w:id="8" w:name="OLE_LINK31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bookmarkEnd w:id="7"/>
      <w:bookmarkEnd w:id="8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清运垃圾时要保证地面的清洁，垃圾桶不能尖满外浸，更不能造成桶满外存垃圾的脏乱现象，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装车后应把垃圾桶摆放在桶位上并盖上桶盖，防止蝇虫及气味的外散。</w:t>
      </w:r>
    </w:p>
    <w:p w14:paraId="5DB829F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9" w:name="OLE_LINK22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满足日常生活垃圾每</w:t>
      </w:r>
      <w:bookmarkEnd w:id="6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天灵活清运，确保生活垃圾应收尽</w:t>
      </w:r>
      <w:r>
        <w:rPr>
          <w:rFonts w:ascii="宋体" w:hAnsi="宋体" w:eastAsia="宋体" w:cs="宋体"/>
          <w:sz w:val="24"/>
          <w:szCs w:val="24"/>
        </w:rPr>
        <w:t>收、按要求合理清运。遇特殊情况（如重要检查或重大活动等）需配合增加生活垃圾的清运次数。</w:t>
      </w:r>
      <w:bookmarkEnd w:id="9"/>
    </w:p>
    <w:p w14:paraId="2F5D10E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bookmarkStart w:id="10" w:name="OLE_LINK4"/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清运</w:t>
      </w:r>
      <w:bookmarkEnd w:id="10"/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设施：垃圾清运应当采用密闭运输工具，规范及时收运生活垃圾，分出量及精准率符合要求，收运路线、收运次数和收运时间科学合理。人员配备、车辆及垃圾清运所需所有设施均由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配备。项目中所产生的一切相关费用（包括垃圾处置费、人工费、燃油费、车辆保险费、车辆维修维护费、压缩设备养护费等）均由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承担。 </w:t>
      </w:r>
    </w:p>
    <w:p w14:paraId="40442A3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、根据采购人管理要求制定各院区生活垃圾转运站规章制度、标识，相关样式经采购人认可。</w:t>
      </w:r>
    </w:p>
    <w:p w14:paraId="376831C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、垃圾清运过程需严格按照当地环保等部门要求进行，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负责协调，如有违规、违法操作所产生处罚均由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负责。清运过程应有相应的安全生产措施，在合同期间所发生的一切事故责任由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承担。 </w:t>
      </w:r>
    </w:p>
    <w:p w14:paraId="13EFC96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应遵守医院各项制度及规定，服从采购人管理人员管理。制定管理规定、人员岗位职责与应急预案，加强管理与岗位培训，并有相应记录，做到垃圾按要求清运，车走场清，设备设施按照采购人感染办要求每日进行清洁消毒和疏通。 </w:t>
      </w:r>
    </w:p>
    <w:p w14:paraId="174B2A4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、每次清运做好清运记录，包括清运车辆车牌号码、司机姓名、电话，交接时间，每车垃圾重量，月底汇总。清运记录年底完好无损上交比给管理人员。 </w:t>
      </w:r>
    </w:p>
    <w:p w14:paraId="6076826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、外运生活垃圾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自行联系处置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所产生费用由中标服务商承担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4"/>
    <w:p w14:paraId="6DA56E53">
      <w:pP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bookmarkEnd w:id="2"/>
    <w:bookmarkEnd w:id="5"/>
    <w:p w14:paraId="585E180C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GoBack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CAE4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6F423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6F423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7CAC3009"/>
    <w:rsid w:val="01A93FA3"/>
    <w:rsid w:val="02904BAB"/>
    <w:rsid w:val="03C0397F"/>
    <w:rsid w:val="04021749"/>
    <w:rsid w:val="045F303F"/>
    <w:rsid w:val="07F52985"/>
    <w:rsid w:val="09675931"/>
    <w:rsid w:val="0B133376"/>
    <w:rsid w:val="0BB51797"/>
    <w:rsid w:val="0DFD1687"/>
    <w:rsid w:val="10310040"/>
    <w:rsid w:val="106043C7"/>
    <w:rsid w:val="10686DD7"/>
    <w:rsid w:val="10E02E12"/>
    <w:rsid w:val="11C314B3"/>
    <w:rsid w:val="120174E4"/>
    <w:rsid w:val="15AA65D7"/>
    <w:rsid w:val="16E573D4"/>
    <w:rsid w:val="176C668F"/>
    <w:rsid w:val="1ACE4623"/>
    <w:rsid w:val="1D8F5833"/>
    <w:rsid w:val="1E081BFA"/>
    <w:rsid w:val="1EB1403F"/>
    <w:rsid w:val="1ED35CE6"/>
    <w:rsid w:val="1EF1171F"/>
    <w:rsid w:val="2265761B"/>
    <w:rsid w:val="226F3FF6"/>
    <w:rsid w:val="22C02AA3"/>
    <w:rsid w:val="2CC364A2"/>
    <w:rsid w:val="2E0809D1"/>
    <w:rsid w:val="2F454A5C"/>
    <w:rsid w:val="2FB67708"/>
    <w:rsid w:val="309825B5"/>
    <w:rsid w:val="30FC3F6A"/>
    <w:rsid w:val="31886E82"/>
    <w:rsid w:val="34452E08"/>
    <w:rsid w:val="37210959"/>
    <w:rsid w:val="38A45FDC"/>
    <w:rsid w:val="3C746980"/>
    <w:rsid w:val="3D1D2B74"/>
    <w:rsid w:val="3D4225DB"/>
    <w:rsid w:val="452A0524"/>
    <w:rsid w:val="45575091"/>
    <w:rsid w:val="46090919"/>
    <w:rsid w:val="461E170B"/>
    <w:rsid w:val="46FD1946"/>
    <w:rsid w:val="4969790F"/>
    <w:rsid w:val="4A563B69"/>
    <w:rsid w:val="4A724456"/>
    <w:rsid w:val="4C2D08FA"/>
    <w:rsid w:val="4E3C6BD2"/>
    <w:rsid w:val="4E7C3473"/>
    <w:rsid w:val="4EAF1A9A"/>
    <w:rsid w:val="51D610EC"/>
    <w:rsid w:val="55FA184D"/>
    <w:rsid w:val="5621327D"/>
    <w:rsid w:val="571C3A45"/>
    <w:rsid w:val="57201787"/>
    <w:rsid w:val="58C91339"/>
    <w:rsid w:val="59184F95"/>
    <w:rsid w:val="59374B66"/>
    <w:rsid w:val="59A65848"/>
    <w:rsid w:val="5BAF4E87"/>
    <w:rsid w:val="5C3B496D"/>
    <w:rsid w:val="5EF50220"/>
    <w:rsid w:val="5F025C16"/>
    <w:rsid w:val="5FE33352"/>
    <w:rsid w:val="60275934"/>
    <w:rsid w:val="61F45CEA"/>
    <w:rsid w:val="62A0377C"/>
    <w:rsid w:val="636724EC"/>
    <w:rsid w:val="653E7ED2"/>
    <w:rsid w:val="655A3255"/>
    <w:rsid w:val="65B0017A"/>
    <w:rsid w:val="66CF2BEC"/>
    <w:rsid w:val="69EB5ECE"/>
    <w:rsid w:val="6A6634FD"/>
    <w:rsid w:val="6F7E4E45"/>
    <w:rsid w:val="71C370B7"/>
    <w:rsid w:val="72E94CCB"/>
    <w:rsid w:val="73445AAB"/>
    <w:rsid w:val="73A015D1"/>
    <w:rsid w:val="749A05DB"/>
    <w:rsid w:val="7AF619D9"/>
    <w:rsid w:val="7C074042"/>
    <w:rsid w:val="7CAC3009"/>
    <w:rsid w:val="7D756300"/>
    <w:rsid w:val="7F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3"/>
    <w:basedOn w:val="5"/>
    <w:next w:val="1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7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next w:val="1"/>
    <w:qFormat/>
    <w:uiPriority w:val="0"/>
    <w:rPr>
      <w:rFonts w:ascii="宋体" w:hAnsi="Courier New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toc 11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2757</Words>
  <Characters>2788</Characters>
  <Lines>0</Lines>
  <Paragraphs>0</Paragraphs>
  <TotalTime>53</TotalTime>
  <ScaleCrop>false</ScaleCrop>
  <LinksUpToDate>false</LinksUpToDate>
  <CharactersWithSpaces>2820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2024-09-09T00:47:00Z</dcterms:created>
  <dc:creator>Payne 赵鹏</dc:creator>
  <cp:lastModifiedBy>Zhang</cp:lastModifiedBy>
  <dcterms:modified xsi:type="dcterms:W3CDTF">2025-06-07T03:57:40Z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D087E90EE9A3494DB15F23833A7BD44B_13</vt:lpwstr>
  </property>
  <property fmtid="{D5CDD505-2E9C-101B-9397-08002B2CF9AE}" pid="4" name="KSOTemplateDocerSaveRecord">
    <vt:lpwstr>eyJoZGlkIjoiMTk4MDU0YzFjMDljYzIxNjU2MDliMmZhN2M3YzIwYTAiLCJ1c2VySWQiOiIxMTQzOTczOTYyIn0=</vt:lpwstr>
  </property>
</Properties>
</file>