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949" w:rsidRPr="00D90D01" w:rsidRDefault="00F80EAB">
      <w:pPr>
        <w:rPr>
          <w:rFonts w:ascii="仿宋" w:eastAsia="仿宋" w:hAnsi="仿宋"/>
          <w:b/>
          <w:bCs/>
          <w:sz w:val="28"/>
          <w:szCs w:val="28"/>
        </w:rPr>
      </w:pPr>
      <w:r w:rsidRPr="00D90D01">
        <w:rPr>
          <w:rFonts w:ascii="仿宋" w:eastAsia="仿宋" w:hAnsi="仿宋" w:hint="eastAsia"/>
          <w:b/>
          <w:bCs/>
          <w:sz w:val="28"/>
          <w:szCs w:val="28"/>
        </w:rPr>
        <w:t>附件1：</w:t>
      </w:r>
    </w:p>
    <w:p w:rsidR="00A76949" w:rsidRPr="00D90D01" w:rsidRDefault="000F4F51">
      <w:pPr>
        <w:jc w:val="center"/>
        <w:rPr>
          <w:rFonts w:ascii="仿宋" w:eastAsia="仿宋" w:hAnsi="仿宋"/>
          <w:b/>
          <w:bCs/>
          <w:sz w:val="28"/>
          <w:szCs w:val="28"/>
        </w:rPr>
      </w:pPr>
      <w:r w:rsidRPr="000F4F51">
        <w:rPr>
          <w:rFonts w:ascii="仿宋" w:eastAsia="仿宋" w:hAnsi="仿宋" w:hint="eastAsia"/>
          <w:b/>
          <w:bCs/>
          <w:sz w:val="28"/>
          <w:szCs w:val="28"/>
        </w:rPr>
        <w:t>核酸检测能力提升设备</w:t>
      </w:r>
      <w:r w:rsidR="002E755E">
        <w:rPr>
          <w:rFonts w:ascii="仿宋" w:eastAsia="仿宋" w:hAnsi="仿宋" w:hint="eastAsia"/>
          <w:b/>
          <w:bCs/>
          <w:sz w:val="28"/>
          <w:szCs w:val="28"/>
        </w:rPr>
        <w:t>项目</w:t>
      </w:r>
      <w:r w:rsidR="00F80EAB" w:rsidRPr="00D90D01">
        <w:rPr>
          <w:rFonts w:ascii="仿宋" w:eastAsia="仿宋" w:hAnsi="仿宋" w:hint="eastAsia"/>
          <w:b/>
          <w:bCs/>
          <w:sz w:val="28"/>
          <w:szCs w:val="28"/>
        </w:rPr>
        <w:t>说明</w:t>
      </w:r>
    </w:p>
    <w:p w:rsidR="00A76949" w:rsidRDefault="00A76949">
      <w:pPr>
        <w:rPr>
          <w:sz w:val="24"/>
        </w:rPr>
      </w:pPr>
    </w:p>
    <w:tbl>
      <w:tblPr>
        <w:tblStyle w:val="a5"/>
        <w:tblW w:w="8890" w:type="dxa"/>
        <w:jc w:val="center"/>
        <w:tblLook w:val="04A0" w:firstRow="1" w:lastRow="0" w:firstColumn="1" w:lastColumn="0" w:noHBand="0" w:noVBand="1"/>
      </w:tblPr>
      <w:tblGrid>
        <w:gridCol w:w="1265"/>
        <w:gridCol w:w="3243"/>
        <w:gridCol w:w="1263"/>
        <w:gridCol w:w="3119"/>
      </w:tblGrid>
      <w:tr w:rsidR="000F4F51" w:rsidRPr="00D90D01" w:rsidTr="000F4F51">
        <w:trPr>
          <w:trHeight w:val="551"/>
          <w:jc w:val="center"/>
        </w:trPr>
        <w:tc>
          <w:tcPr>
            <w:tcW w:w="1265" w:type="dxa"/>
            <w:vAlign w:val="center"/>
          </w:tcPr>
          <w:p w:rsidR="000F4F51" w:rsidRPr="00D90D01" w:rsidRDefault="000F4F51" w:rsidP="009556E6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 w:rsidRPr="00D90D01">
              <w:rPr>
                <w:rFonts w:ascii="仿宋" w:eastAsia="仿宋" w:hAnsi="仿宋"/>
                <w:sz w:val="24"/>
              </w:rPr>
              <w:t>项目序号</w:t>
            </w:r>
          </w:p>
        </w:tc>
        <w:tc>
          <w:tcPr>
            <w:tcW w:w="3243" w:type="dxa"/>
            <w:vAlign w:val="center"/>
          </w:tcPr>
          <w:p w:rsidR="000F4F51" w:rsidRPr="00D90D01" w:rsidRDefault="000F4F51" w:rsidP="009556E6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 w:rsidRPr="00D90D01">
              <w:rPr>
                <w:rFonts w:ascii="仿宋" w:eastAsia="仿宋" w:hAnsi="仿宋"/>
                <w:sz w:val="24"/>
              </w:rPr>
              <w:t>项目名称</w:t>
            </w:r>
          </w:p>
        </w:tc>
        <w:tc>
          <w:tcPr>
            <w:tcW w:w="1263" w:type="dxa"/>
            <w:vAlign w:val="center"/>
          </w:tcPr>
          <w:p w:rsidR="000F4F51" w:rsidRPr="00D90D01" w:rsidRDefault="000F4F51" w:rsidP="009556E6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 w:rsidRPr="00D90D01">
              <w:rPr>
                <w:rFonts w:ascii="仿宋" w:eastAsia="仿宋" w:hAnsi="仿宋"/>
                <w:sz w:val="24"/>
              </w:rPr>
              <w:t>数量</w:t>
            </w:r>
          </w:p>
        </w:tc>
        <w:tc>
          <w:tcPr>
            <w:tcW w:w="3119" w:type="dxa"/>
            <w:vAlign w:val="center"/>
          </w:tcPr>
          <w:p w:rsidR="000F4F51" w:rsidRPr="00D90D01" w:rsidRDefault="000F4F51" w:rsidP="009556E6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 w:rsidRPr="00D90D01">
              <w:rPr>
                <w:rFonts w:ascii="仿宋" w:eastAsia="仿宋" w:hAnsi="仿宋"/>
                <w:sz w:val="24"/>
              </w:rPr>
              <w:t>备注</w:t>
            </w:r>
          </w:p>
        </w:tc>
      </w:tr>
      <w:tr w:rsidR="000F4F51" w:rsidRPr="00D90D01" w:rsidTr="000F4F51">
        <w:trPr>
          <w:trHeight w:val="856"/>
          <w:jc w:val="center"/>
        </w:trPr>
        <w:tc>
          <w:tcPr>
            <w:tcW w:w="1265" w:type="dxa"/>
            <w:vAlign w:val="center"/>
          </w:tcPr>
          <w:p w:rsidR="000F4F51" w:rsidRPr="00CF7EDB" w:rsidRDefault="000F4F51" w:rsidP="009556E6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CF7EDB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3243" w:type="dxa"/>
            <w:vAlign w:val="center"/>
          </w:tcPr>
          <w:p w:rsidR="000F4F51" w:rsidRPr="00CF7EDB" w:rsidRDefault="000F4F51" w:rsidP="009556E6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荧光定量PCR仪</w:t>
            </w:r>
          </w:p>
        </w:tc>
        <w:tc>
          <w:tcPr>
            <w:tcW w:w="1263" w:type="dxa"/>
            <w:vAlign w:val="center"/>
          </w:tcPr>
          <w:p w:rsidR="000F4F51" w:rsidRPr="00CF7EDB" w:rsidRDefault="000F4F51" w:rsidP="009556E6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2</w:t>
            </w:r>
          </w:p>
        </w:tc>
        <w:tc>
          <w:tcPr>
            <w:tcW w:w="3119" w:type="dxa"/>
            <w:vAlign w:val="center"/>
          </w:tcPr>
          <w:p w:rsidR="000F4F51" w:rsidRPr="00CF7EDB" w:rsidRDefault="004852C4" w:rsidP="000F4F51">
            <w:pPr>
              <w:pStyle w:val="a6"/>
              <w:ind w:firstLineChars="0" w:firstLine="0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能够开展新型冠状病毒核酸检测项目</w:t>
            </w:r>
          </w:p>
        </w:tc>
      </w:tr>
      <w:tr w:rsidR="000F4F51" w:rsidRPr="00D90D01" w:rsidTr="000F4F51">
        <w:trPr>
          <w:trHeight w:val="897"/>
          <w:jc w:val="center"/>
        </w:trPr>
        <w:tc>
          <w:tcPr>
            <w:tcW w:w="1265" w:type="dxa"/>
            <w:vAlign w:val="center"/>
          </w:tcPr>
          <w:p w:rsidR="000F4F51" w:rsidRPr="00CF7EDB" w:rsidRDefault="000F4F51" w:rsidP="009556E6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 w:rsidRPr="00CF7EDB">
              <w:rPr>
                <w:rFonts w:ascii="仿宋" w:eastAsia="仿宋" w:hAnsi="仿宋" w:hint="eastAsia"/>
                <w:sz w:val="24"/>
              </w:rPr>
              <w:t>2</w:t>
            </w:r>
          </w:p>
        </w:tc>
        <w:tc>
          <w:tcPr>
            <w:tcW w:w="3243" w:type="dxa"/>
            <w:vAlign w:val="center"/>
          </w:tcPr>
          <w:p w:rsidR="000F4F51" w:rsidRPr="00CF7EDB" w:rsidRDefault="000F4F51" w:rsidP="009556E6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全自动核酸提取仪  </w:t>
            </w:r>
          </w:p>
        </w:tc>
        <w:tc>
          <w:tcPr>
            <w:tcW w:w="1263" w:type="dxa"/>
            <w:vAlign w:val="center"/>
          </w:tcPr>
          <w:p w:rsidR="000F4F51" w:rsidRPr="00CF7EDB" w:rsidRDefault="000F4F51" w:rsidP="009556E6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2</w:t>
            </w:r>
          </w:p>
        </w:tc>
        <w:tc>
          <w:tcPr>
            <w:tcW w:w="3119" w:type="dxa"/>
            <w:vAlign w:val="center"/>
          </w:tcPr>
          <w:p w:rsidR="000F4F51" w:rsidRPr="00CF7EDB" w:rsidRDefault="004852C4" w:rsidP="009556E6">
            <w:pPr>
              <w:pStyle w:val="a6"/>
              <w:ind w:firstLineChars="0" w:firstLine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能够开展</w:t>
            </w:r>
            <w:r>
              <w:rPr>
                <w:rFonts w:ascii="仿宋" w:eastAsia="仿宋" w:hAnsi="仿宋"/>
                <w:sz w:val="24"/>
              </w:rPr>
              <w:t>新型冠状病毒核酸</w:t>
            </w:r>
            <w:r>
              <w:rPr>
                <w:rFonts w:ascii="仿宋" w:eastAsia="仿宋" w:hAnsi="仿宋"/>
                <w:sz w:val="24"/>
              </w:rPr>
              <w:t>提取项目</w:t>
            </w:r>
            <w:bookmarkStart w:id="0" w:name="_GoBack"/>
            <w:bookmarkEnd w:id="0"/>
          </w:p>
        </w:tc>
      </w:tr>
    </w:tbl>
    <w:p w:rsidR="00A76949" w:rsidRPr="00D90D01" w:rsidRDefault="00A76949">
      <w:pPr>
        <w:rPr>
          <w:rFonts w:ascii="仿宋" w:eastAsia="仿宋" w:hAnsi="仿宋"/>
          <w:sz w:val="24"/>
        </w:rPr>
      </w:pPr>
    </w:p>
    <w:p w:rsidR="00A76949" w:rsidRDefault="00A76949"/>
    <w:sectPr w:rsidR="00A76949" w:rsidSect="00A769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05B9" w:rsidRDefault="007D05B9" w:rsidP="004B7D81">
      <w:r>
        <w:separator/>
      </w:r>
    </w:p>
  </w:endnote>
  <w:endnote w:type="continuationSeparator" w:id="0">
    <w:p w:rsidR="007D05B9" w:rsidRDefault="007D05B9" w:rsidP="004B7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05B9" w:rsidRDefault="007D05B9" w:rsidP="004B7D81">
      <w:r>
        <w:separator/>
      </w:r>
    </w:p>
  </w:footnote>
  <w:footnote w:type="continuationSeparator" w:id="0">
    <w:p w:rsidR="007D05B9" w:rsidRDefault="007D05B9" w:rsidP="004B7D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31B46"/>
    <w:rsid w:val="000026C9"/>
    <w:rsid w:val="000F4F51"/>
    <w:rsid w:val="00117246"/>
    <w:rsid w:val="00261ECC"/>
    <w:rsid w:val="002E755E"/>
    <w:rsid w:val="00360DAE"/>
    <w:rsid w:val="003E4500"/>
    <w:rsid w:val="004852C4"/>
    <w:rsid w:val="004B7D81"/>
    <w:rsid w:val="00616986"/>
    <w:rsid w:val="00746A61"/>
    <w:rsid w:val="007D05B9"/>
    <w:rsid w:val="009556E6"/>
    <w:rsid w:val="00A76949"/>
    <w:rsid w:val="00C31B46"/>
    <w:rsid w:val="00CF7EDB"/>
    <w:rsid w:val="00D506F3"/>
    <w:rsid w:val="00D90D01"/>
    <w:rsid w:val="00F80EAB"/>
    <w:rsid w:val="05206F66"/>
    <w:rsid w:val="12D1676B"/>
    <w:rsid w:val="2DC859BE"/>
    <w:rsid w:val="4C5A78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8DE169AC-FD39-4EAD-A016-F80B7C889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6949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A769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A769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7694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A76949"/>
    <w:pPr>
      <w:ind w:firstLineChars="200" w:firstLine="420"/>
    </w:pPr>
  </w:style>
  <w:style w:type="character" w:customStyle="1" w:styleId="Char0">
    <w:name w:val="页眉 Char"/>
    <w:basedOn w:val="a0"/>
    <w:link w:val="a4"/>
    <w:qFormat/>
    <w:rsid w:val="00A76949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A76949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15</Words>
  <Characters>89</Characters>
  <Application>Microsoft Office Word</Application>
  <DocSecurity>0</DocSecurity>
  <Lines>1</Lines>
  <Paragraphs>1</Paragraphs>
  <ScaleCrop>false</ScaleCrop>
  <Company/>
  <LinksUpToDate>false</LinksUpToDate>
  <CharactersWithSpaces>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7</cp:revision>
  <dcterms:created xsi:type="dcterms:W3CDTF">2020-09-04T02:26:00Z</dcterms:created>
  <dcterms:modified xsi:type="dcterms:W3CDTF">2020-11-16T13:13:00Z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