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jc w:val="both"/>
        <w:rPr>
          <w:rFonts w:hint="eastAsia" w:ascii="仿宋" w:hAnsi="仿宋" w:eastAsia="仿宋" w:cs="仿宋"/>
          <w:b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kern w:val="0"/>
          <w:sz w:val="24"/>
          <w:szCs w:val="24"/>
        </w:rPr>
        <w:t>附件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zCs w:val="24"/>
        </w:rPr>
        <w:t>：河源市人民医院报价信息表</w:t>
      </w:r>
    </w:p>
    <w:p>
      <w:pPr>
        <w:widowControl/>
        <w:spacing w:line="320" w:lineRule="exact"/>
        <w:rPr>
          <w:rFonts w:hint="eastAsia" w:ascii="仿宋" w:hAnsi="仿宋" w:eastAsia="仿宋" w:cs="仿宋"/>
          <w:b/>
          <w:color w:val="000000"/>
          <w:kern w:val="0"/>
          <w:sz w:val="24"/>
          <w:szCs w:val="24"/>
        </w:rPr>
      </w:pPr>
    </w:p>
    <w:tbl>
      <w:tblPr>
        <w:tblStyle w:val="2"/>
        <w:tblW w:w="93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4"/>
        <w:gridCol w:w="2306"/>
        <w:gridCol w:w="2143"/>
        <w:gridCol w:w="24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所报项目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306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采购咨询编号</w:t>
            </w:r>
          </w:p>
        </w:tc>
        <w:tc>
          <w:tcPr>
            <w:tcW w:w="2485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246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设备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693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　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厂家名称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 xml:space="preserve">厂家联系人及电话 </w:t>
            </w:r>
          </w:p>
        </w:tc>
        <w:tc>
          <w:tcPr>
            <w:tcW w:w="2485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46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供应商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30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供应商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联系人及电话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eastAsia="zh-CN"/>
              </w:rPr>
              <w:t>、邮箱</w:t>
            </w:r>
          </w:p>
        </w:tc>
        <w:tc>
          <w:tcPr>
            <w:tcW w:w="2485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4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单价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总价</w:t>
            </w:r>
          </w:p>
        </w:tc>
        <w:tc>
          <w:tcPr>
            <w:tcW w:w="2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4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保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修期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限</w:t>
            </w:r>
          </w:p>
        </w:tc>
        <w:tc>
          <w:tcPr>
            <w:tcW w:w="693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atLeast"/>
          <w:jc w:val="center"/>
        </w:trPr>
        <w:tc>
          <w:tcPr>
            <w:tcW w:w="93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保修服务内容：</w:t>
            </w:r>
          </w:p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20" w:lineRule="exact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  <w:jc w:val="center"/>
        </w:trPr>
        <w:tc>
          <w:tcPr>
            <w:tcW w:w="939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                    签名确认：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                供应商名称：（公章）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93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320" w:lineRule="exact"/>
              <w:ind w:firstLine="480" w:firstLineChars="2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9398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3ZmRjNDg1MzQ1ZmM0NzhjODA4ZjU5NmFmN2Y1YzgifQ=="/>
  </w:docVars>
  <w:rsids>
    <w:rsidRoot w:val="369F7901"/>
    <w:rsid w:val="00C95F1C"/>
    <w:rsid w:val="02B524D4"/>
    <w:rsid w:val="11B322D4"/>
    <w:rsid w:val="147442C7"/>
    <w:rsid w:val="153A0AFC"/>
    <w:rsid w:val="15C06EEF"/>
    <w:rsid w:val="17593D04"/>
    <w:rsid w:val="198527A8"/>
    <w:rsid w:val="1F9279CD"/>
    <w:rsid w:val="223C1E72"/>
    <w:rsid w:val="25D658A0"/>
    <w:rsid w:val="369F7901"/>
    <w:rsid w:val="42D75B60"/>
    <w:rsid w:val="53833143"/>
    <w:rsid w:val="552173F0"/>
    <w:rsid w:val="5A3206B3"/>
    <w:rsid w:val="5C29540E"/>
    <w:rsid w:val="72514749"/>
    <w:rsid w:val="7E5E58B5"/>
    <w:rsid w:val="7F6C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96</Characters>
  <Lines>0</Lines>
  <Paragraphs>0</Paragraphs>
  <TotalTime>46</TotalTime>
  <ScaleCrop>false</ScaleCrop>
  <LinksUpToDate>false</LinksUpToDate>
  <CharactersWithSpaces>295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2022-02-11T07:38:00Z</dcterms:created>
  <dc:creator>孙天豪</dc:creator>
  <cp:lastModifiedBy>Waters</cp:lastModifiedBy>
  <dcterms:modified xsi:type="dcterms:W3CDTF">2023-06-27T00:36:42Z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BBE90C3C93A642B984E3FE088EA0F7B7</vt:lpwstr>
  </property>
</Properties>
</file>