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both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：河源市人民医院医疗设备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配件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报价信息表</w:t>
      </w:r>
    </w:p>
    <w:p>
      <w:pPr>
        <w:widowControl/>
        <w:spacing w:line="320" w:lineRule="exac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</w:p>
    <w:tbl>
      <w:tblPr>
        <w:tblStyle w:val="2"/>
        <w:tblW w:w="9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306"/>
        <w:gridCol w:w="2143"/>
        <w:gridCol w:w="2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所报项目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采购咨询编号</w:t>
            </w:r>
          </w:p>
        </w:tc>
        <w:tc>
          <w:tcPr>
            <w:tcW w:w="248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设备配件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品   牌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（进口则写明中英文两种）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厂家名称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厂家联系人及电话 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联系人及电话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、邮箱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单价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2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4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质保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期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限（配件）</w:t>
            </w:r>
          </w:p>
        </w:tc>
        <w:tc>
          <w:tcPr>
            <w:tcW w:w="69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产品优点：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93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签名确认：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供应商名称：（公章）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9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DQxNTY3MmZkMDI5MDIyNzRlOGVlODljZDY5NjQifQ=="/>
  </w:docVars>
  <w:rsids>
    <w:rsidRoot w:val="369F7901"/>
    <w:rsid w:val="00C95F1C"/>
    <w:rsid w:val="147442C7"/>
    <w:rsid w:val="17593D04"/>
    <w:rsid w:val="25D658A0"/>
    <w:rsid w:val="369F7901"/>
    <w:rsid w:val="42D75B60"/>
    <w:rsid w:val="552173F0"/>
    <w:rsid w:val="5A3206B3"/>
    <w:rsid w:val="5C29540E"/>
    <w:rsid w:val="7E5E58B5"/>
    <w:rsid w:val="7F6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3</TotalTime>
  <ScaleCrop>false</ScaleCrop>
  <LinksUpToDate>false</LinksUpToDate>
  <CharactersWithSpaces>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2022-02-11T07:38:00Z</dcterms:created>
  <dc:creator>孙天豪</dc:creator>
  <cp:lastModifiedBy>非.常·愚</cp:lastModifiedBy>
  <dcterms:modified xsi:type="dcterms:W3CDTF">2023-04-10T01:48:09Z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BBE90C3C93A642B984E3FE088EA0F7B7</vt:lpwstr>
  </property>
</Properties>
</file>